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11067" w:type="dxa"/>
        <w:tblLook w:val="04A0" w:firstRow="1" w:lastRow="0" w:firstColumn="1" w:lastColumn="0" w:noHBand="0" w:noVBand="1"/>
      </w:tblPr>
      <w:tblGrid>
        <w:gridCol w:w="5030"/>
        <w:gridCol w:w="1219"/>
        <w:gridCol w:w="1794"/>
        <w:gridCol w:w="1511"/>
        <w:gridCol w:w="1513"/>
      </w:tblGrid>
      <w:tr w:rsidR="00DC2C5F" w:rsidRPr="00A9190B" w14:paraId="419CA7E4" w14:textId="10556938" w:rsidTr="00DC2C5F">
        <w:trPr>
          <w:trHeight w:val="337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5FD24C45" w14:textId="1D843018" w:rsidR="00A9190B" w:rsidRPr="00DC2C5F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3D7D31F" w:rsidR="00A9190B" w:rsidRPr="00A9190B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243CD6BE" w:rsidR="00A9190B" w:rsidRPr="00A9190B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E31BB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მხარდაჭერის</w:t>
            </w:r>
            <w:proofErr w:type="spellEnd"/>
            <w:r w:rsidRPr="00E31B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31B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31BB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ხანგრძლივობა</w:t>
            </w:r>
            <w:proofErr w:type="spellEnd"/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09ACB4B1" w14:textId="6261BC5D" w:rsidR="00A9190B" w:rsidRPr="00DC2C5F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ფასი 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USD)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3B70FA0A" w14:textId="77777777" w:rsidR="00A9190B" w:rsidRDefault="00DC2C5F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თანხა</w:t>
            </w:r>
          </w:p>
          <w:p w14:paraId="37B248E2" w14:textId="7B295867" w:rsidR="00DC2C5F" w:rsidRPr="00DC2C5F" w:rsidRDefault="00DC2C5F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USD)</w:t>
            </w:r>
          </w:p>
        </w:tc>
      </w:tr>
    </w:tbl>
    <w:p w14:paraId="31E1BB82" w14:textId="77777777" w:rsidR="00A9190B" w:rsidRDefault="00A9190B" w:rsidP="00A9190B"/>
    <w:tbl>
      <w:tblPr>
        <w:tblW w:w="1106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260"/>
        <w:gridCol w:w="1800"/>
        <w:gridCol w:w="1440"/>
        <w:gridCol w:w="1530"/>
      </w:tblGrid>
      <w:tr w:rsidR="00DC2C5F" w14:paraId="44184B81" w14:textId="5D334088" w:rsidTr="00DC2C5F">
        <w:trPr>
          <w:trHeight w:val="255"/>
        </w:trPr>
        <w:tc>
          <w:tcPr>
            <w:tcW w:w="5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2A859" w14:textId="2A9FAD4D" w:rsidR="00DC2C5F" w:rsidRPr="003F0506" w:rsidRDefault="003F0506" w:rsidP="00DC2C5F">
            <w:pPr>
              <w:rPr>
                <w:rFonts w:ascii="Sylfaen" w:hAnsi="Sylfaen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TDLYCM-AA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</w:rPr>
              <w:t>- McAfee Total Protection for Data Loss Prevention (DLP)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13F4A" w14:textId="61BD222D" w:rsidR="00DC2C5F" w:rsidRDefault="003F0506" w:rsidP="00DC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5D586" w14:textId="721EF53F" w:rsidR="00DC2C5F" w:rsidRPr="003F0506" w:rsidRDefault="003F0506" w:rsidP="00DC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13/03/2022-13/03/2025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D2EC6" w14:textId="7C5BE7A0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3F8643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5F" w14:paraId="2ABF42A1" w14:textId="2A0E7E8D" w:rsidTr="00DC2C5F">
        <w:trPr>
          <w:trHeight w:val="255"/>
        </w:trPr>
        <w:tc>
          <w:tcPr>
            <w:tcW w:w="5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56B14" w14:textId="277F1C50" w:rsidR="00DC2C5F" w:rsidRDefault="003F0506" w:rsidP="00DC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TDLYCM-AA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</w:rPr>
              <w:t>- McAfee Total Protection for Data Loss Prevention (DLP)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9C897" w14:textId="6227F0DC" w:rsidR="00DC2C5F" w:rsidRDefault="00EB3C98" w:rsidP="00DC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1191A" w14:textId="2C36BCFD" w:rsidR="00DC2C5F" w:rsidRPr="003F0506" w:rsidRDefault="003F0506" w:rsidP="00DC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21/11/2022-13/03/2025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CE8E4" w14:textId="73B05236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19A245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11070" w:type="dxa"/>
        <w:tblLook w:val="04A0" w:firstRow="1" w:lastRow="0" w:firstColumn="1" w:lastColumn="0" w:noHBand="0" w:noVBand="1"/>
      </w:tblPr>
      <w:tblGrid>
        <w:gridCol w:w="8233"/>
        <w:gridCol w:w="2837"/>
      </w:tblGrid>
      <w:tr w:rsidR="00A9190B" w:rsidRPr="00F84324" w14:paraId="6DAABB83" w14:textId="77777777" w:rsidTr="00DC2C5F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F97F" w14:textId="77777777" w:rsidR="00E434C1" w:rsidRDefault="00E434C1">
      <w:pPr>
        <w:spacing w:after="0" w:line="240" w:lineRule="auto"/>
      </w:pPr>
      <w:r>
        <w:separator/>
      </w:r>
    </w:p>
  </w:endnote>
  <w:endnote w:type="continuationSeparator" w:id="0">
    <w:p w14:paraId="0FE36853" w14:textId="77777777" w:rsidR="00E434C1" w:rsidRDefault="00E4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841DFB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23AC" w14:textId="77777777" w:rsidR="00E434C1" w:rsidRDefault="00E434C1">
      <w:pPr>
        <w:spacing w:after="0" w:line="240" w:lineRule="auto"/>
      </w:pPr>
      <w:r>
        <w:separator/>
      </w:r>
    </w:p>
  </w:footnote>
  <w:footnote w:type="continuationSeparator" w:id="0">
    <w:p w14:paraId="7C634DA6" w14:textId="77777777" w:rsidR="00E434C1" w:rsidRDefault="00E4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17861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0506"/>
    <w:rsid w:val="003F630E"/>
    <w:rsid w:val="0044002D"/>
    <w:rsid w:val="00442777"/>
    <w:rsid w:val="00444A02"/>
    <w:rsid w:val="004502FE"/>
    <w:rsid w:val="004F73E2"/>
    <w:rsid w:val="00506A82"/>
    <w:rsid w:val="005210FA"/>
    <w:rsid w:val="0052385F"/>
    <w:rsid w:val="00535BD6"/>
    <w:rsid w:val="00545032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AE506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2C5F"/>
    <w:rsid w:val="00DC3E4B"/>
    <w:rsid w:val="00DC69C6"/>
    <w:rsid w:val="00DD1427"/>
    <w:rsid w:val="00E03462"/>
    <w:rsid w:val="00E04344"/>
    <w:rsid w:val="00E06CFD"/>
    <w:rsid w:val="00E14F2A"/>
    <w:rsid w:val="00E21B3D"/>
    <w:rsid w:val="00E434C1"/>
    <w:rsid w:val="00E53C77"/>
    <w:rsid w:val="00E806A2"/>
    <w:rsid w:val="00EA0126"/>
    <w:rsid w:val="00EB3C98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76C3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27</cp:revision>
  <cp:lastPrinted>2019-08-16T08:18:00Z</cp:lastPrinted>
  <dcterms:created xsi:type="dcterms:W3CDTF">2020-02-05T08:45:00Z</dcterms:created>
  <dcterms:modified xsi:type="dcterms:W3CDTF">2022-01-27T17:00:00Z</dcterms:modified>
</cp:coreProperties>
</file>